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7C0" w:rsidP="00D75C6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10AD4">
        <w:rPr>
          <w:rFonts w:ascii="Times New Roman" w:hAnsi="Times New Roman" w:cs="Times New Roman"/>
          <w:sz w:val="26"/>
          <w:szCs w:val="26"/>
        </w:rPr>
        <w:t>Дело №5-</w:t>
      </w:r>
      <w:r w:rsidR="000674E3">
        <w:rPr>
          <w:rFonts w:ascii="Times New Roman" w:hAnsi="Times New Roman" w:cs="Times New Roman"/>
          <w:sz w:val="26"/>
          <w:szCs w:val="26"/>
        </w:rPr>
        <w:t>245</w:t>
      </w:r>
      <w:r w:rsidRPr="00C10AD4">
        <w:rPr>
          <w:rFonts w:ascii="Times New Roman" w:hAnsi="Times New Roman" w:cs="Times New Roman"/>
          <w:sz w:val="26"/>
          <w:szCs w:val="26"/>
        </w:rPr>
        <w:t>- 1701/</w:t>
      </w:r>
      <w:r w:rsidR="000674E3">
        <w:rPr>
          <w:rFonts w:ascii="Times New Roman" w:hAnsi="Times New Roman" w:cs="Times New Roman"/>
          <w:sz w:val="26"/>
          <w:szCs w:val="26"/>
        </w:rPr>
        <w:t>2025</w:t>
      </w:r>
    </w:p>
    <w:p w:rsidR="00BC0C1F" w:rsidP="005D617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УИД86</w:t>
      </w:r>
      <w:r w:rsidR="000674E3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DA5414" w:rsidR="000674E3">
        <w:rPr>
          <w:rFonts w:ascii="Times New Roman" w:hAnsi="Times New Roman" w:cs="Times New Roman"/>
          <w:sz w:val="26"/>
          <w:szCs w:val="26"/>
        </w:rPr>
        <w:t>0017-01-202</w:t>
      </w:r>
      <w:r w:rsidR="000674E3">
        <w:rPr>
          <w:rFonts w:ascii="Times New Roman" w:hAnsi="Times New Roman" w:cs="Times New Roman"/>
          <w:sz w:val="26"/>
          <w:szCs w:val="26"/>
        </w:rPr>
        <w:t>5</w:t>
      </w:r>
      <w:r w:rsidRPr="00DA5414" w:rsidR="000674E3">
        <w:rPr>
          <w:rFonts w:ascii="Times New Roman" w:hAnsi="Times New Roman" w:cs="Times New Roman"/>
          <w:sz w:val="26"/>
          <w:szCs w:val="26"/>
        </w:rPr>
        <w:t>-00</w:t>
      </w:r>
      <w:r w:rsidR="000674E3">
        <w:rPr>
          <w:rFonts w:ascii="Times New Roman" w:hAnsi="Times New Roman" w:cs="Times New Roman"/>
          <w:sz w:val="26"/>
          <w:szCs w:val="26"/>
        </w:rPr>
        <w:t>0872</w:t>
      </w:r>
      <w:r w:rsidRPr="00DA5414" w:rsidR="000674E3">
        <w:rPr>
          <w:rFonts w:ascii="Times New Roman" w:hAnsi="Times New Roman" w:cs="Times New Roman"/>
          <w:sz w:val="26"/>
          <w:szCs w:val="26"/>
        </w:rPr>
        <w:t>-</w:t>
      </w:r>
      <w:r w:rsidR="000674E3">
        <w:rPr>
          <w:rFonts w:ascii="Times New Roman" w:hAnsi="Times New Roman" w:cs="Times New Roman"/>
          <w:sz w:val="26"/>
          <w:szCs w:val="26"/>
        </w:rPr>
        <w:t>82</w:t>
      </w:r>
    </w:p>
    <w:p w:rsidR="00DA57C0" w:rsidRPr="00C10AD4" w:rsidP="00BC0C1F">
      <w:pPr>
        <w:pStyle w:val="NoSpacing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C10AD4" w:rsidR="0012199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A57C0" w:rsidRPr="00C10AD4" w:rsidP="00DA57C0">
      <w:pPr>
        <w:pStyle w:val="NoSpacing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10AD4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A57C0" w:rsidRPr="00C10AD4" w:rsidP="00DA57C0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57C0" w:rsidRPr="00C10AD4" w:rsidP="00DA57C0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10AD4">
        <w:rPr>
          <w:rFonts w:ascii="Times New Roman" w:hAnsi="Times New Roman" w:cs="Times New Roman"/>
          <w:sz w:val="26"/>
          <w:szCs w:val="26"/>
        </w:rPr>
        <w:t>г. Когалым</w:t>
      </w:r>
      <w:r w:rsidRPr="00C10AD4">
        <w:rPr>
          <w:rFonts w:ascii="Times New Roman" w:hAnsi="Times New Roman" w:cs="Times New Roman"/>
          <w:sz w:val="26"/>
          <w:szCs w:val="26"/>
        </w:rPr>
        <w:tab/>
      </w:r>
      <w:r w:rsidRPr="00C10AD4">
        <w:rPr>
          <w:rFonts w:ascii="Times New Roman" w:hAnsi="Times New Roman" w:cs="Times New Roman"/>
          <w:sz w:val="26"/>
          <w:szCs w:val="26"/>
        </w:rPr>
        <w:tab/>
      </w:r>
      <w:r w:rsidRPr="00C10AD4">
        <w:rPr>
          <w:rFonts w:ascii="Times New Roman" w:hAnsi="Times New Roman" w:cs="Times New Roman"/>
          <w:sz w:val="26"/>
          <w:szCs w:val="26"/>
        </w:rPr>
        <w:tab/>
      </w:r>
      <w:r w:rsidRPr="00C10AD4">
        <w:rPr>
          <w:rFonts w:ascii="Times New Roman" w:hAnsi="Times New Roman" w:cs="Times New Roman"/>
          <w:sz w:val="26"/>
          <w:szCs w:val="26"/>
        </w:rPr>
        <w:tab/>
      </w:r>
      <w:r w:rsidRPr="00C10AD4">
        <w:rPr>
          <w:rFonts w:ascii="Times New Roman" w:hAnsi="Times New Roman" w:cs="Times New Roman"/>
          <w:sz w:val="26"/>
          <w:szCs w:val="26"/>
        </w:rPr>
        <w:tab/>
      </w:r>
      <w:r w:rsidRPr="00C10AD4">
        <w:rPr>
          <w:rFonts w:ascii="Times New Roman" w:hAnsi="Times New Roman" w:cs="Times New Roman"/>
          <w:sz w:val="26"/>
          <w:szCs w:val="26"/>
        </w:rPr>
        <w:tab/>
      </w:r>
      <w:r w:rsidRPr="00C10AD4">
        <w:rPr>
          <w:rFonts w:ascii="Times New Roman" w:hAnsi="Times New Roman" w:cs="Times New Roman"/>
          <w:sz w:val="26"/>
          <w:szCs w:val="26"/>
        </w:rPr>
        <w:tab/>
      </w:r>
      <w:r w:rsidR="00D75C6E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A5414" w:rsidR="001018B4">
        <w:rPr>
          <w:rFonts w:ascii="Times New Roman" w:hAnsi="Times New Roman" w:cs="Times New Roman"/>
          <w:sz w:val="26"/>
          <w:szCs w:val="26"/>
        </w:rPr>
        <w:t>28</w:t>
      </w:r>
      <w:r w:rsidRPr="00C10AD4">
        <w:rPr>
          <w:rFonts w:ascii="Times New Roman" w:hAnsi="Times New Roman" w:cs="Times New Roman"/>
          <w:sz w:val="26"/>
          <w:szCs w:val="26"/>
        </w:rPr>
        <w:t xml:space="preserve"> </w:t>
      </w:r>
      <w:r w:rsidR="00BC0C1F">
        <w:rPr>
          <w:rFonts w:ascii="Times New Roman" w:hAnsi="Times New Roman" w:cs="Times New Roman"/>
          <w:sz w:val="26"/>
          <w:szCs w:val="26"/>
        </w:rPr>
        <w:t>апреля</w:t>
      </w:r>
      <w:r w:rsidRPr="00C10AD4">
        <w:rPr>
          <w:rFonts w:ascii="Times New Roman" w:hAnsi="Times New Roman" w:cs="Times New Roman"/>
          <w:sz w:val="26"/>
          <w:szCs w:val="26"/>
        </w:rPr>
        <w:t xml:space="preserve"> </w:t>
      </w:r>
      <w:r w:rsidR="00BC0C1F">
        <w:rPr>
          <w:rFonts w:ascii="Times New Roman" w:hAnsi="Times New Roman" w:cs="Times New Roman"/>
          <w:sz w:val="26"/>
          <w:szCs w:val="26"/>
        </w:rPr>
        <w:t>2025</w:t>
      </w:r>
      <w:r w:rsidR="005D617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10AD4">
        <w:rPr>
          <w:rFonts w:ascii="Times New Roman" w:hAnsi="Times New Roman" w:cs="Times New Roman"/>
          <w:sz w:val="26"/>
          <w:szCs w:val="26"/>
        </w:rPr>
        <w:tab/>
      </w:r>
      <w:r w:rsidRPr="00C10AD4">
        <w:rPr>
          <w:rFonts w:ascii="Times New Roman" w:hAnsi="Times New Roman" w:cs="Times New Roman"/>
          <w:sz w:val="26"/>
          <w:szCs w:val="26"/>
        </w:rPr>
        <w:tab/>
      </w:r>
      <w:r w:rsidRPr="00C10AD4">
        <w:rPr>
          <w:rFonts w:ascii="Times New Roman" w:hAnsi="Times New Roman" w:cs="Times New Roman"/>
          <w:sz w:val="26"/>
          <w:szCs w:val="26"/>
        </w:rPr>
        <w:tab/>
      </w:r>
    </w:p>
    <w:p w:rsidR="00DA57C0" w:rsidRPr="00C10AD4" w:rsidP="00DA57C0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AD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 Когалымского судебного района Ханты-Мансийского автономного округа-Югры </w:t>
      </w:r>
      <w:r w:rsidRPr="00C10AD4">
        <w:rPr>
          <w:rFonts w:ascii="Times New Roman" w:hAnsi="Times New Roman" w:cs="Times New Roman"/>
          <w:sz w:val="26"/>
          <w:szCs w:val="26"/>
        </w:rPr>
        <w:t>Олькова</w:t>
      </w:r>
      <w:r w:rsidRPr="00C10AD4">
        <w:rPr>
          <w:rFonts w:ascii="Times New Roman" w:hAnsi="Times New Roman" w:cs="Times New Roman"/>
          <w:sz w:val="26"/>
          <w:szCs w:val="26"/>
        </w:rPr>
        <w:t xml:space="preserve"> Н.В. (628481, Тюменская область, ХМАО-Югра, г. Когалым, ул. Мира, дом 24),</w:t>
      </w:r>
    </w:p>
    <w:p w:rsidR="00DA57C0" w:rsidRPr="00C10AD4" w:rsidP="00DA57C0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AD4">
        <w:rPr>
          <w:rFonts w:ascii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 в отношении </w:t>
      </w:r>
      <w:r w:rsidR="000674E3">
        <w:rPr>
          <w:rFonts w:ascii="Times New Roman" w:hAnsi="Times New Roman" w:cs="Times New Roman"/>
          <w:bCs/>
          <w:iCs/>
          <w:sz w:val="26"/>
          <w:szCs w:val="26"/>
        </w:rPr>
        <w:t>Шварева Артура Олеговича</w:t>
      </w:r>
      <w:r w:rsidRPr="008955EA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DA5414">
        <w:rPr>
          <w:rFonts w:ascii="Times New Roman" w:hAnsi="Times New Roman" w:cs="Times New Roman"/>
          <w:bCs/>
          <w:iCs/>
          <w:sz w:val="26"/>
          <w:szCs w:val="26"/>
        </w:rPr>
        <w:t xml:space="preserve">* </w:t>
      </w:r>
      <w:r w:rsidRPr="00D75C6E" w:rsidR="00D75C6E">
        <w:rPr>
          <w:rFonts w:ascii="Times New Roman" w:hAnsi="Times New Roman" w:cs="Times New Roman"/>
          <w:sz w:val="26"/>
          <w:szCs w:val="26"/>
        </w:rPr>
        <w:t xml:space="preserve">ранее </w:t>
      </w:r>
      <w:r w:rsidRPr="00D75C6E" w:rsidR="00D75C6E">
        <w:rPr>
          <w:rFonts w:ascii="Times New Roman" w:hAnsi="Times New Roman" w:cs="Times New Roman"/>
          <w:sz w:val="26"/>
          <w:szCs w:val="26"/>
        </w:rPr>
        <w:t>привлекавшегося</w:t>
      </w:r>
      <w:r w:rsidRPr="00D75C6E" w:rsidR="00D75C6E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</w:t>
      </w:r>
      <w:r w:rsidR="00D75C6E">
        <w:rPr>
          <w:rFonts w:ascii="Times New Roman" w:hAnsi="Times New Roman" w:cs="Times New Roman"/>
          <w:sz w:val="26"/>
          <w:szCs w:val="26"/>
        </w:rPr>
        <w:t xml:space="preserve">, </w:t>
      </w:r>
      <w:r w:rsidRPr="00C10AD4" w:rsidR="00C10AD4">
        <w:rPr>
          <w:rFonts w:ascii="Times New Roman" w:hAnsi="Times New Roman" w:cs="Times New Roman"/>
          <w:sz w:val="26"/>
          <w:szCs w:val="26"/>
        </w:rPr>
        <w:t>привлекаемого</w:t>
      </w:r>
      <w:r w:rsidRPr="00C10AD4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ст. 17.17 КоАП РФ,</w:t>
      </w:r>
    </w:p>
    <w:p w:rsidR="00DA57C0" w:rsidRPr="00C10AD4" w:rsidP="00DA57C0">
      <w:pPr>
        <w:ind w:firstLine="709"/>
        <w:jc w:val="center"/>
        <w:rPr>
          <w:color w:val="000000"/>
          <w:spacing w:val="-2"/>
          <w:sz w:val="26"/>
          <w:szCs w:val="26"/>
        </w:rPr>
      </w:pPr>
    </w:p>
    <w:p w:rsidR="00DA57C0" w:rsidRPr="00C10AD4" w:rsidP="00DA57C0">
      <w:pPr>
        <w:ind w:firstLine="709"/>
        <w:jc w:val="center"/>
        <w:rPr>
          <w:color w:val="000000"/>
          <w:spacing w:val="-2"/>
          <w:sz w:val="26"/>
          <w:szCs w:val="26"/>
        </w:rPr>
      </w:pPr>
      <w:r w:rsidRPr="00C10AD4">
        <w:rPr>
          <w:color w:val="000000"/>
          <w:spacing w:val="-2"/>
          <w:sz w:val="26"/>
          <w:szCs w:val="26"/>
        </w:rPr>
        <w:t>УСТАНОВИЛ:</w:t>
      </w:r>
    </w:p>
    <w:p w:rsidR="00DA57C0" w:rsidRPr="00C10AD4" w:rsidP="00DA57C0">
      <w:pPr>
        <w:ind w:firstLine="709"/>
        <w:jc w:val="center"/>
        <w:rPr>
          <w:color w:val="000000"/>
          <w:spacing w:val="-2"/>
          <w:sz w:val="26"/>
          <w:szCs w:val="26"/>
        </w:rPr>
      </w:pPr>
    </w:p>
    <w:p w:rsidR="00DA57C0" w:rsidRPr="00C10AD4" w:rsidP="000674E3">
      <w:pPr>
        <w:suppressAutoHyphen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01.03</w:t>
      </w:r>
      <w:r w:rsidRPr="00E27750" w:rsidR="00E27750">
        <w:rPr>
          <w:sz w:val="26"/>
          <w:szCs w:val="26"/>
        </w:rPr>
        <w:t>.</w:t>
      </w:r>
      <w:r>
        <w:rPr>
          <w:sz w:val="26"/>
          <w:szCs w:val="26"/>
        </w:rPr>
        <w:t>2025</w:t>
      </w:r>
      <w:r w:rsidRPr="00E27750" w:rsidR="00E27750">
        <w:rPr>
          <w:sz w:val="26"/>
          <w:szCs w:val="26"/>
        </w:rPr>
        <w:t xml:space="preserve"> г. в </w:t>
      </w:r>
      <w:r>
        <w:rPr>
          <w:sz w:val="26"/>
          <w:szCs w:val="26"/>
        </w:rPr>
        <w:t>13</w:t>
      </w:r>
      <w:r w:rsidRPr="00E27750" w:rsidR="00E27750">
        <w:rPr>
          <w:sz w:val="26"/>
          <w:szCs w:val="26"/>
        </w:rPr>
        <w:t xml:space="preserve"> час. </w:t>
      </w:r>
      <w:r>
        <w:rPr>
          <w:sz w:val="26"/>
          <w:szCs w:val="26"/>
        </w:rPr>
        <w:t>00</w:t>
      </w:r>
      <w:r w:rsidRPr="00E27750" w:rsidR="00E27750">
        <w:rPr>
          <w:sz w:val="26"/>
          <w:szCs w:val="26"/>
        </w:rPr>
        <w:t xml:space="preserve"> мин. </w:t>
      </w:r>
      <w:r>
        <w:rPr>
          <w:sz w:val="26"/>
          <w:szCs w:val="26"/>
        </w:rPr>
        <w:t xml:space="preserve">в г. Сургут </w:t>
      </w:r>
      <w:r w:rsidRPr="00E27750" w:rsidR="00E27750">
        <w:rPr>
          <w:sz w:val="26"/>
          <w:szCs w:val="26"/>
        </w:rPr>
        <w:t>на</w:t>
      </w:r>
      <w:r w:rsidR="00DA5414">
        <w:rPr>
          <w:sz w:val="26"/>
          <w:szCs w:val="26"/>
        </w:rPr>
        <w:t>*</w:t>
      </w:r>
      <w:r w:rsidRPr="00E27750" w:rsidR="00E27750">
        <w:rPr>
          <w:sz w:val="26"/>
          <w:szCs w:val="26"/>
        </w:rPr>
        <w:t xml:space="preserve">, водитель </w:t>
      </w:r>
      <w:r>
        <w:rPr>
          <w:bCs/>
          <w:iCs/>
          <w:sz w:val="26"/>
          <w:szCs w:val="26"/>
        </w:rPr>
        <w:t>Шварев А.О.</w:t>
      </w:r>
      <w:r w:rsidRPr="00E27750" w:rsidR="00E27750">
        <w:rPr>
          <w:sz w:val="26"/>
          <w:szCs w:val="26"/>
        </w:rPr>
        <w:t xml:space="preserve"> управляя транспортным средством </w:t>
      </w:r>
      <w:r w:rsidR="00DA5414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E27750" w:rsidR="00E27750">
        <w:rPr>
          <w:sz w:val="26"/>
          <w:szCs w:val="26"/>
        </w:rPr>
        <w:t xml:space="preserve">государственный регистрационный знак </w:t>
      </w:r>
      <w:r w:rsidR="00DA5414">
        <w:rPr>
          <w:sz w:val="26"/>
          <w:szCs w:val="26"/>
        </w:rPr>
        <w:t>*</w:t>
      </w:r>
      <w:r w:rsidR="00607E75">
        <w:rPr>
          <w:sz w:val="26"/>
          <w:szCs w:val="26"/>
        </w:rPr>
        <w:t xml:space="preserve">, будучи временно ограниченным </w:t>
      </w:r>
      <w:r w:rsidR="00CA33B6">
        <w:rPr>
          <w:sz w:val="26"/>
          <w:szCs w:val="26"/>
        </w:rPr>
        <w:t xml:space="preserve">в пользовании специальным правом </w:t>
      </w:r>
      <w:r w:rsidR="00607E75">
        <w:rPr>
          <w:sz w:val="26"/>
          <w:szCs w:val="26"/>
        </w:rPr>
        <w:t>в виде права управления</w:t>
      </w:r>
      <w:r w:rsidR="00121991">
        <w:rPr>
          <w:sz w:val="26"/>
          <w:szCs w:val="26"/>
        </w:rPr>
        <w:t xml:space="preserve"> транспортными средствами</w:t>
      </w:r>
      <w:r w:rsidRPr="00C10AD4" w:rsidR="00121991">
        <w:rPr>
          <w:sz w:val="26"/>
          <w:szCs w:val="26"/>
        </w:rPr>
        <w:t xml:space="preserve">, в соответствии с законодательством об исполнительном производстве </w:t>
      </w:r>
      <w:r w:rsidR="00121991">
        <w:rPr>
          <w:sz w:val="26"/>
          <w:szCs w:val="26"/>
        </w:rPr>
        <w:t>(ст.67.1 ФЗ от 02.10.2007 № 229-ФЗ «Об исполнительном производстве»)</w:t>
      </w:r>
      <w:r w:rsidRPr="00C10AD4" w:rsidR="00121991">
        <w:rPr>
          <w:sz w:val="26"/>
          <w:szCs w:val="26"/>
        </w:rPr>
        <w:t>.</w:t>
      </w:r>
    </w:p>
    <w:p w:rsidR="00D75C6E" w:rsidRPr="00D75C6E" w:rsidP="00D75C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Шварев А.О.</w:t>
      </w:r>
      <w:r w:rsidRPr="00D75C6E" w:rsidR="00121991">
        <w:rPr>
          <w:sz w:val="26"/>
          <w:szCs w:val="26"/>
        </w:rPr>
        <w:t xml:space="preserve"> </w:t>
      </w:r>
      <w:r w:rsidRPr="00121991" w:rsidR="00121991">
        <w:rPr>
          <w:bCs/>
          <w:iCs/>
          <w:sz w:val="26"/>
          <w:szCs w:val="26"/>
        </w:rPr>
        <w:t xml:space="preserve">на рассмотрение дела не явился, о времени и месте рассмотрения дела надлежаще извещен, о чем свидетельствует распечатка о доставке смс-извещения. Ходатайств об отложении дела от </w:t>
      </w:r>
      <w:r>
        <w:rPr>
          <w:bCs/>
          <w:iCs/>
          <w:sz w:val="26"/>
          <w:szCs w:val="26"/>
        </w:rPr>
        <w:t>Шварева А.О.</w:t>
      </w:r>
      <w:r w:rsidRPr="00121991" w:rsidR="00121991">
        <w:rPr>
          <w:bCs/>
          <w:iCs/>
          <w:sz w:val="26"/>
          <w:szCs w:val="26"/>
        </w:rPr>
        <w:t xml:space="preserve"> не поступало,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bCs/>
          <w:iCs/>
          <w:sz w:val="26"/>
          <w:szCs w:val="26"/>
        </w:rPr>
        <w:t>Шварева А.О</w:t>
      </w:r>
      <w:r w:rsidRPr="00121991" w:rsidR="00121991">
        <w:rPr>
          <w:bCs/>
          <w:iCs/>
          <w:sz w:val="26"/>
          <w:szCs w:val="26"/>
        </w:rPr>
        <w:t>. по имеющимся материалам дела, что согласуется с разъяснениями, содержащимися в п.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правонарушениях», согласно которым извещение о времени и месте рассмотрения дела об административном правонарушении может быть осуществлено и сотрудником ГИБДД и смс-извещением</w:t>
      </w:r>
      <w:r w:rsidRPr="00D75C6E" w:rsidR="00121991">
        <w:rPr>
          <w:sz w:val="26"/>
          <w:szCs w:val="26"/>
        </w:rPr>
        <w:t>.</w:t>
      </w:r>
    </w:p>
    <w:p w:rsidR="00DA57C0" w:rsidRPr="00C10AD4" w:rsidP="00BC0C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 w:rsidR="000674E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C10AD4" w:rsidR="00F8507C">
        <w:rPr>
          <w:sz w:val="26"/>
          <w:szCs w:val="26"/>
        </w:rPr>
        <w:t>и</w:t>
      </w:r>
      <w:r w:rsidR="00CA33B6">
        <w:rPr>
          <w:sz w:val="26"/>
          <w:szCs w:val="26"/>
        </w:rPr>
        <w:t xml:space="preserve">зучив представленные материалы: </w:t>
      </w:r>
      <w:r w:rsidRPr="00C10AD4" w:rsidR="00F8507C">
        <w:rPr>
          <w:sz w:val="26"/>
          <w:szCs w:val="26"/>
        </w:rPr>
        <w:t>протокол об административном правонарушении</w:t>
      </w:r>
      <w:r w:rsidRPr="00C10AD4" w:rsidR="00F8507C">
        <w:rPr>
          <w:color w:val="000000"/>
          <w:sz w:val="26"/>
          <w:szCs w:val="26"/>
        </w:rPr>
        <w:t xml:space="preserve"> </w:t>
      </w:r>
      <w:r w:rsidR="000674E3">
        <w:rPr>
          <w:sz w:val="26"/>
          <w:szCs w:val="26"/>
        </w:rPr>
        <w:t xml:space="preserve">86 ХМ 623935 </w:t>
      </w:r>
      <w:r w:rsidRPr="00C10AD4" w:rsidR="00F8507C">
        <w:rPr>
          <w:sz w:val="26"/>
          <w:szCs w:val="26"/>
        </w:rPr>
        <w:t xml:space="preserve">от </w:t>
      </w:r>
      <w:r w:rsidR="000674E3">
        <w:rPr>
          <w:sz w:val="26"/>
          <w:szCs w:val="26"/>
        </w:rPr>
        <w:t>01.03</w:t>
      </w:r>
      <w:r>
        <w:rPr>
          <w:sz w:val="26"/>
          <w:szCs w:val="26"/>
        </w:rPr>
        <w:t>.</w:t>
      </w:r>
      <w:r w:rsidR="000674E3">
        <w:rPr>
          <w:sz w:val="26"/>
          <w:szCs w:val="26"/>
        </w:rPr>
        <w:t>2025</w:t>
      </w:r>
      <w:r w:rsidRPr="00C10AD4" w:rsidR="00F8507C">
        <w:rPr>
          <w:sz w:val="26"/>
          <w:szCs w:val="26"/>
        </w:rPr>
        <w:t xml:space="preserve"> года, из которого следует, что процессуальные права, предусмотренные ст. 25.1 КоАП РФ, ст. 51 Конституции РФ </w:t>
      </w:r>
      <w:r w:rsidR="000674E3">
        <w:rPr>
          <w:bCs/>
          <w:iCs/>
          <w:sz w:val="26"/>
          <w:szCs w:val="26"/>
        </w:rPr>
        <w:t>Швареву А.О.</w:t>
      </w:r>
      <w:r w:rsidRPr="00C10AD4" w:rsidR="00F8507C">
        <w:rPr>
          <w:sz w:val="26"/>
          <w:szCs w:val="26"/>
        </w:rPr>
        <w:t xml:space="preserve"> </w:t>
      </w:r>
      <w:r w:rsidRPr="00C10AD4" w:rsidR="00F8507C">
        <w:rPr>
          <w:bCs/>
          <w:sz w:val="26"/>
          <w:szCs w:val="26"/>
        </w:rPr>
        <w:t>р</w:t>
      </w:r>
      <w:r w:rsidRPr="00C10AD4" w:rsidR="00F8507C">
        <w:rPr>
          <w:sz w:val="26"/>
          <w:szCs w:val="26"/>
        </w:rPr>
        <w:t xml:space="preserve">азъяснены, копию </w:t>
      </w:r>
      <w:r w:rsidRPr="00C10AD4" w:rsidR="00C10AD4">
        <w:rPr>
          <w:sz w:val="26"/>
          <w:szCs w:val="26"/>
        </w:rPr>
        <w:t xml:space="preserve">протокола </w:t>
      </w:r>
      <w:r w:rsidR="000674E3">
        <w:rPr>
          <w:bCs/>
          <w:iCs/>
          <w:sz w:val="26"/>
          <w:szCs w:val="26"/>
        </w:rPr>
        <w:t>Шварев А.О.</w:t>
      </w:r>
      <w:r w:rsidRPr="00C10AD4" w:rsidR="008C52ED">
        <w:rPr>
          <w:sz w:val="26"/>
          <w:szCs w:val="26"/>
        </w:rPr>
        <w:t xml:space="preserve"> получил;</w:t>
      </w:r>
      <w:r w:rsidR="00607E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копию </w:t>
      </w:r>
      <w:r w:rsidRPr="00C10AD4">
        <w:rPr>
          <w:sz w:val="26"/>
          <w:szCs w:val="26"/>
        </w:rPr>
        <w:t xml:space="preserve">постановления об ограничении специальный прав в отношении </w:t>
      </w:r>
      <w:r w:rsidR="000674E3">
        <w:rPr>
          <w:bCs/>
          <w:iCs/>
          <w:sz w:val="26"/>
          <w:szCs w:val="26"/>
        </w:rPr>
        <w:t>Шварева А.О.</w:t>
      </w:r>
      <w:r w:rsidRPr="00C10AD4">
        <w:rPr>
          <w:sz w:val="26"/>
          <w:szCs w:val="26"/>
        </w:rPr>
        <w:t xml:space="preserve"> от </w:t>
      </w:r>
      <w:r w:rsidR="000674E3">
        <w:rPr>
          <w:sz w:val="26"/>
          <w:szCs w:val="26"/>
        </w:rPr>
        <w:t>04.10.2024</w:t>
      </w:r>
      <w:r>
        <w:rPr>
          <w:sz w:val="26"/>
          <w:szCs w:val="26"/>
        </w:rPr>
        <w:t xml:space="preserve">; </w:t>
      </w:r>
      <w:r w:rsidR="000674E3">
        <w:rPr>
          <w:sz w:val="26"/>
          <w:szCs w:val="26"/>
        </w:rPr>
        <w:t>распечатку АИС ФССП Росс</w:t>
      </w:r>
      <w:r w:rsidR="00BC0C1F">
        <w:rPr>
          <w:sz w:val="26"/>
          <w:szCs w:val="26"/>
        </w:rPr>
        <w:t xml:space="preserve">ии, согласно которой постановление об ограничении специальных прав Шваревым А.О. получено 04.10.2024 в 08:21:49; письменные объяснения </w:t>
      </w:r>
      <w:r w:rsidR="005D6172">
        <w:rPr>
          <w:sz w:val="26"/>
          <w:szCs w:val="26"/>
        </w:rPr>
        <w:t>Шварева А.О. от 01.03.2025 года</w:t>
      </w:r>
      <w:r w:rsidR="00BC0C1F">
        <w:rPr>
          <w:sz w:val="26"/>
          <w:szCs w:val="26"/>
        </w:rPr>
        <w:t xml:space="preserve">, из которых следует, что 01.03.2025 года в 13 часов 00 минут в </w:t>
      </w:r>
      <w:r w:rsidR="00DA5414">
        <w:rPr>
          <w:sz w:val="26"/>
          <w:szCs w:val="26"/>
        </w:rPr>
        <w:t>*</w:t>
      </w:r>
      <w:r w:rsidR="00BC0C1F">
        <w:rPr>
          <w:sz w:val="26"/>
          <w:szCs w:val="26"/>
        </w:rPr>
        <w:t xml:space="preserve"> он управлял транспортным средством</w:t>
      </w:r>
      <w:r w:rsidRPr="00BC0C1F" w:rsidR="00BC0C1F">
        <w:rPr>
          <w:sz w:val="26"/>
          <w:szCs w:val="26"/>
        </w:rPr>
        <w:t xml:space="preserve"> </w:t>
      </w:r>
      <w:r w:rsidR="00DA5414">
        <w:rPr>
          <w:sz w:val="26"/>
          <w:szCs w:val="26"/>
        </w:rPr>
        <w:t>*</w:t>
      </w:r>
      <w:r w:rsidR="00BC0C1F">
        <w:rPr>
          <w:sz w:val="26"/>
          <w:szCs w:val="26"/>
        </w:rPr>
        <w:t xml:space="preserve"> </w:t>
      </w:r>
      <w:r w:rsidRPr="00E27750" w:rsidR="00BC0C1F">
        <w:rPr>
          <w:sz w:val="26"/>
          <w:szCs w:val="26"/>
        </w:rPr>
        <w:t xml:space="preserve">государственный регистрационный знак </w:t>
      </w:r>
      <w:r w:rsidR="00DA5414">
        <w:rPr>
          <w:sz w:val="26"/>
          <w:szCs w:val="26"/>
        </w:rPr>
        <w:t>*</w:t>
      </w:r>
      <w:r w:rsidR="00BC0C1F">
        <w:rPr>
          <w:sz w:val="26"/>
          <w:szCs w:val="26"/>
        </w:rPr>
        <w:t>;</w:t>
      </w:r>
      <w:r w:rsidRPr="00BC0C1F" w:rsidR="00BC0C1F">
        <w:rPr>
          <w:sz w:val="26"/>
          <w:szCs w:val="26"/>
        </w:rPr>
        <w:t xml:space="preserve"> </w:t>
      </w:r>
      <w:r w:rsidR="00BC0C1F">
        <w:rPr>
          <w:sz w:val="26"/>
          <w:szCs w:val="26"/>
        </w:rPr>
        <w:t>рапорт ст. ИДПС ОБДПС Госавтоинспекции УВМД России по г. Сургуту от 01.03.2025,</w:t>
      </w:r>
      <w:r w:rsidRPr="00607E75" w:rsidR="00BC0C1F">
        <w:t xml:space="preserve"> </w:t>
      </w:r>
      <w:r w:rsidRPr="00607E75" w:rsidR="00BC0C1F">
        <w:rPr>
          <w:sz w:val="26"/>
          <w:szCs w:val="26"/>
        </w:rPr>
        <w:t>который содерж</w:t>
      </w:r>
      <w:r w:rsidR="00BC0C1F">
        <w:rPr>
          <w:sz w:val="26"/>
          <w:szCs w:val="26"/>
        </w:rPr>
        <w:t>и</w:t>
      </w:r>
      <w:r w:rsidRPr="00607E75" w:rsidR="00BC0C1F">
        <w:rPr>
          <w:sz w:val="26"/>
          <w:szCs w:val="26"/>
        </w:rPr>
        <w:t>т сведения, аналогичные протоколу об административном правонарушении</w:t>
      </w:r>
      <w:r w:rsidR="00BC0C1F">
        <w:rPr>
          <w:sz w:val="26"/>
          <w:szCs w:val="26"/>
        </w:rPr>
        <w:t>;</w:t>
      </w:r>
      <w:r w:rsidRPr="00BC0C1F" w:rsidR="00BC0C1F">
        <w:rPr>
          <w:sz w:val="26"/>
          <w:szCs w:val="26"/>
        </w:rPr>
        <w:t xml:space="preserve"> </w:t>
      </w:r>
      <w:r w:rsidR="00BC0C1F">
        <w:rPr>
          <w:sz w:val="26"/>
          <w:szCs w:val="26"/>
        </w:rPr>
        <w:t>карточку операции с ВУ; список нарушений в отношении</w:t>
      </w:r>
      <w:r w:rsidRPr="00C10AD4" w:rsidR="00BC0C1F">
        <w:rPr>
          <w:sz w:val="26"/>
          <w:szCs w:val="26"/>
        </w:rPr>
        <w:t xml:space="preserve"> </w:t>
      </w:r>
      <w:r w:rsidR="00BC0C1F">
        <w:rPr>
          <w:bCs/>
          <w:iCs/>
          <w:sz w:val="26"/>
          <w:szCs w:val="26"/>
        </w:rPr>
        <w:t xml:space="preserve">Шварева А.О., </w:t>
      </w:r>
      <w:r w:rsidRPr="00C10AD4" w:rsidR="00F8507C">
        <w:rPr>
          <w:sz w:val="26"/>
          <w:szCs w:val="26"/>
        </w:rPr>
        <w:t xml:space="preserve">и оценив изложенное в совокупности считает, что вина </w:t>
      </w:r>
      <w:r w:rsidR="00BC0C1F">
        <w:rPr>
          <w:bCs/>
          <w:iCs/>
          <w:sz w:val="26"/>
          <w:szCs w:val="26"/>
        </w:rPr>
        <w:t>Шварева А.О.</w:t>
      </w:r>
      <w:r w:rsidRPr="00C10AD4" w:rsidR="00F8507C">
        <w:rPr>
          <w:sz w:val="26"/>
          <w:szCs w:val="26"/>
        </w:rPr>
        <w:t xml:space="preserve"> полностью доказана в совершении им административного правонарушения по ст. 17.17 КоАП РФ, а </w:t>
      </w:r>
      <w:r w:rsidRPr="00C10AD4" w:rsidR="00F8507C">
        <w:rPr>
          <w:sz w:val="26"/>
          <w:szCs w:val="26"/>
        </w:rPr>
        <w:t>именно н</w:t>
      </w:r>
      <w:r w:rsidRPr="00C10AD4" w:rsidR="00F8507C">
        <w:rPr>
          <w:rFonts w:eastAsiaTheme="minorHAnsi"/>
          <w:sz w:val="26"/>
          <w:szCs w:val="26"/>
          <w:lang w:eastAsia="en-US"/>
        </w:rPr>
        <w:t xml:space="preserve">арушение должником установленного в соответствии с </w:t>
      </w:r>
      <w:hyperlink r:id="rId4" w:history="1">
        <w:r w:rsidRPr="00C10AD4" w:rsidR="00F8507C">
          <w:rPr>
            <w:rFonts w:eastAsiaTheme="minorHAnsi"/>
            <w:sz w:val="26"/>
            <w:szCs w:val="26"/>
            <w:lang w:eastAsia="en-US"/>
          </w:rPr>
          <w:t>законодательством</w:t>
        </w:r>
      </w:hyperlink>
      <w:r w:rsidRPr="00C10AD4" w:rsidR="00F8507C">
        <w:rPr>
          <w:rFonts w:eastAsiaTheme="minorHAnsi"/>
          <w:sz w:val="26"/>
          <w:szCs w:val="26"/>
          <w:lang w:eastAsia="en-US"/>
        </w:rPr>
        <w:t xml:space="preserve"> об исполнительном производстве временного ограничения на пользование специальным правом в виде права управления транспортным средством.</w:t>
      </w:r>
    </w:p>
    <w:p w:rsidR="00DA57C0" w:rsidRPr="00C10AD4" w:rsidP="00DA57C0">
      <w:pPr>
        <w:tabs>
          <w:tab w:val="left" w:pos="720"/>
        </w:tabs>
        <w:jc w:val="both"/>
        <w:rPr>
          <w:sz w:val="26"/>
          <w:szCs w:val="26"/>
        </w:rPr>
      </w:pPr>
      <w:r w:rsidRPr="00C10AD4">
        <w:rPr>
          <w:sz w:val="26"/>
          <w:szCs w:val="26"/>
        </w:rPr>
        <w:tab/>
        <w:t xml:space="preserve">Достоверность и допустимость перечисленных </w:t>
      </w:r>
      <w:r w:rsidRPr="00C10AD4" w:rsidR="00C10AD4">
        <w:rPr>
          <w:sz w:val="26"/>
          <w:szCs w:val="26"/>
        </w:rPr>
        <w:t>выше доказательств</w:t>
      </w:r>
      <w:r w:rsidRPr="00C10AD4">
        <w:rPr>
          <w:sz w:val="26"/>
          <w:szCs w:val="26"/>
        </w:rPr>
        <w:t xml:space="preserve"> сомнений не вызывают, поскольку они нашли свое объективное подтверждение</w:t>
      </w:r>
      <w:r w:rsidRPr="00C10AD4">
        <w:rPr>
          <w:color w:val="000000"/>
          <w:sz w:val="26"/>
          <w:szCs w:val="26"/>
        </w:rPr>
        <w:t xml:space="preserve"> в </w:t>
      </w:r>
      <w:r w:rsidRPr="00C10AD4">
        <w:rPr>
          <w:sz w:val="26"/>
          <w:szCs w:val="26"/>
        </w:rPr>
        <w:t>ходе рассмотрения дела, получены с соблюдением требований КоАП РФ.</w:t>
      </w:r>
    </w:p>
    <w:p w:rsidR="00DA57C0" w:rsidRPr="00C10AD4" w:rsidP="00DA57C0">
      <w:pPr>
        <w:ind w:firstLine="708"/>
        <w:jc w:val="both"/>
        <w:rPr>
          <w:sz w:val="26"/>
          <w:szCs w:val="26"/>
        </w:rPr>
      </w:pPr>
      <w:r w:rsidRPr="00C10AD4">
        <w:rPr>
          <w:color w:val="000000"/>
          <w:sz w:val="26"/>
          <w:szCs w:val="26"/>
          <w:lang w:eastAsia="en-US"/>
        </w:rPr>
        <w:t>В соответствии со 17.17 КоАП РФ,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средством, влечет обязательные работы на срок до пятидесяти часов или лишение специального права на срок до одного года.</w:t>
      </w:r>
      <w:r w:rsidRPr="00C10AD4">
        <w:rPr>
          <w:sz w:val="26"/>
          <w:szCs w:val="26"/>
        </w:rPr>
        <w:t xml:space="preserve"> </w:t>
      </w:r>
    </w:p>
    <w:p w:rsidR="00DA57C0" w:rsidRPr="00C10AD4" w:rsidP="00DA57C0">
      <w:pPr>
        <w:ind w:firstLine="708"/>
        <w:jc w:val="both"/>
        <w:rPr>
          <w:sz w:val="26"/>
          <w:szCs w:val="26"/>
        </w:rPr>
      </w:pPr>
      <w:r w:rsidRPr="00C10AD4">
        <w:rPr>
          <w:color w:val="000000"/>
          <w:sz w:val="26"/>
          <w:szCs w:val="26"/>
          <w:lang w:eastAsia="en-US"/>
        </w:rPr>
        <w:t>Согласно п. 15.1   ч.1 ст. 64 Федерального закона от 02 октября 2007 г. № 229-ФЗ</w:t>
      </w:r>
      <w:r w:rsidRPr="00C10AD4">
        <w:rPr>
          <w:rFonts w:eastAsiaTheme="minorHAnsi"/>
          <w:sz w:val="26"/>
          <w:szCs w:val="26"/>
          <w:lang w:eastAsia="en-US"/>
        </w:rPr>
        <w:t xml:space="preserve"> </w:t>
      </w:r>
      <w:r w:rsidRPr="00C10AD4">
        <w:rPr>
          <w:color w:val="000000"/>
          <w:sz w:val="26"/>
          <w:szCs w:val="26"/>
          <w:lang w:eastAsia="en-US"/>
        </w:rPr>
        <w:t>«Об исполнительном производстве» предусмотрено право судебного пристава-исполнителя устанавливать временные ограничения на пользование должником специальным правом, предоставленным в соответствии с законодательством Российской Федерации.</w:t>
      </w:r>
    </w:p>
    <w:p w:rsidR="00DA57C0" w:rsidRPr="00C10AD4" w:rsidP="00DA57C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10AD4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r w:rsidRPr="00C10AD4">
        <w:rPr>
          <w:color w:val="000000"/>
          <w:sz w:val="26"/>
          <w:szCs w:val="26"/>
          <w:lang w:eastAsia="en-US"/>
        </w:rPr>
        <w:t xml:space="preserve">ч. 1, 2 ст. 67.1 названного закона,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легкими </w:t>
      </w:r>
      <w:r w:rsidRPr="00C10AD4">
        <w:rPr>
          <w:color w:val="000000"/>
          <w:sz w:val="26"/>
          <w:szCs w:val="26"/>
          <w:lang w:eastAsia="en-US"/>
        </w:rPr>
        <w:t>квадрициклами</w:t>
      </w:r>
      <w:r w:rsidRPr="00C10AD4">
        <w:rPr>
          <w:color w:val="000000"/>
          <w:sz w:val="26"/>
          <w:szCs w:val="26"/>
          <w:lang w:eastAsia="en-US"/>
        </w:rPr>
        <w:t xml:space="preserve">, </w:t>
      </w:r>
      <w:r w:rsidRPr="00C10AD4">
        <w:rPr>
          <w:color w:val="000000"/>
          <w:sz w:val="26"/>
          <w:szCs w:val="26"/>
          <w:lang w:eastAsia="en-US"/>
        </w:rPr>
        <w:t>трициклами</w:t>
      </w:r>
      <w:r w:rsidRPr="00C10AD4">
        <w:rPr>
          <w:color w:val="000000"/>
          <w:sz w:val="26"/>
          <w:szCs w:val="26"/>
          <w:lang w:eastAsia="en-US"/>
        </w:rPr>
        <w:t xml:space="preserve"> и </w:t>
      </w:r>
      <w:r w:rsidRPr="00C10AD4">
        <w:rPr>
          <w:color w:val="000000"/>
          <w:sz w:val="26"/>
          <w:szCs w:val="26"/>
          <w:lang w:eastAsia="en-US"/>
        </w:rPr>
        <w:t>квадрициклами</w:t>
      </w:r>
      <w:r w:rsidRPr="00C10AD4">
        <w:rPr>
          <w:color w:val="000000"/>
          <w:sz w:val="26"/>
          <w:szCs w:val="26"/>
          <w:lang w:eastAsia="en-US"/>
        </w:rPr>
        <w:t>, самоходными машинами) до исполнения требований исполнительного документа в полном объеме либо до возникновения оснований для отмены такого ограничения.</w:t>
      </w:r>
    </w:p>
    <w:p w:rsidR="00DA57C0" w:rsidRPr="00C10AD4" w:rsidP="00DA57C0">
      <w:pPr>
        <w:ind w:firstLine="708"/>
        <w:jc w:val="both"/>
        <w:rPr>
          <w:color w:val="000000"/>
          <w:sz w:val="26"/>
          <w:szCs w:val="26"/>
          <w:lang w:eastAsia="en-US"/>
        </w:rPr>
      </w:pPr>
      <w:r w:rsidRPr="00C10AD4">
        <w:rPr>
          <w:color w:val="000000"/>
          <w:sz w:val="26"/>
          <w:szCs w:val="26"/>
          <w:lang w:eastAsia="en-US"/>
        </w:rPr>
        <w:t>При неисполнении должником-гражданином или должником, являющимся индивидуальным предпринимателем, в установленный для добровольного исполнения срок без уважительных причин</w:t>
      </w:r>
      <w:r w:rsidR="00BC0C1F">
        <w:rPr>
          <w:color w:val="000000"/>
          <w:sz w:val="26"/>
          <w:szCs w:val="26"/>
          <w:lang w:eastAsia="en-US"/>
        </w:rPr>
        <w:t>,</w:t>
      </w:r>
      <w:r w:rsidRPr="00C10AD4">
        <w:rPr>
          <w:color w:val="000000"/>
          <w:sz w:val="26"/>
          <w:szCs w:val="26"/>
          <w:lang w:eastAsia="en-US"/>
        </w:rPr>
        <w:t xml:space="preserve"> содержащихся в исполнительном документе требований 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требований неимущественного характера, связанных с воспитанием детей, а также требований </w:t>
      </w:r>
      <w:r w:rsidRPr="00C10AD4">
        <w:rPr>
          <w:spacing w:val="-5"/>
          <w:sz w:val="26"/>
          <w:szCs w:val="26"/>
        </w:rPr>
        <w:t xml:space="preserve">о взыскании административного штрафа, назначенного за нарушение порядка пользования </w:t>
      </w:r>
      <w:r w:rsidRPr="00C10AD4">
        <w:rPr>
          <w:spacing w:val="-4"/>
          <w:sz w:val="26"/>
          <w:szCs w:val="26"/>
        </w:rPr>
        <w:t xml:space="preserve">специальным правом, судебный пристав-исполнитель вправе по заявлению взыскателя или </w:t>
      </w:r>
      <w:r w:rsidRPr="00C10AD4">
        <w:rPr>
          <w:spacing w:val="-5"/>
          <w:sz w:val="26"/>
          <w:szCs w:val="26"/>
        </w:rPr>
        <w:t xml:space="preserve">собственной инициативе вынести постановление о временном ограничении на пользование </w:t>
      </w:r>
      <w:r w:rsidRPr="00C10AD4">
        <w:rPr>
          <w:sz w:val="26"/>
          <w:szCs w:val="26"/>
        </w:rPr>
        <w:t>должником специальным правом.</w:t>
      </w:r>
    </w:p>
    <w:p w:rsidR="00DA57C0" w:rsidRPr="00C10AD4" w:rsidP="00DA57C0">
      <w:pPr>
        <w:ind w:firstLine="708"/>
        <w:jc w:val="both"/>
        <w:rPr>
          <w:color w:val="000000"/>
          <w:sz w:val="26"/>
          <w:szCs w:val="26"/>
          <w:lang w:eastAsia="en-US"/>
        </w:rPr>
      </w:pPr>
      <w:r w:rsidRPr="00C10AD4">
        <w:rPr>
          <w:spacing w:val="-4"/>
          <w:sz w:val="26"/>
          <w:szCs w:val="26"/>
        </w:rPr>
        <w:t xml:space="preserve">Как следует из материалов дела, </w:t>
      </w:r>
      <w:r w:rsidR="00BC0C1F">
        <w:rPr>
          <w:spacing w:val="-4"/>
          <w:sz w:val="26"/>
          <w:szCs w:val="26"/>
        </w:rPr>
        <w:t>04.10.2024</w:t>
      </w:r>
      <w:r w:rsidRPr="00C10AD4">
        <w:rPr>
          <w:spacing w:val="-4"/>
          <w:sz w:val="26"/>
          <w:szCs w:val="26"/>
        </w:rPr>
        <w:t xml:space="preserve"> года судебным приставом- исполнителем отдела судебных приставов по г. Когалыму УФССП России по ХМАО-Югре вынесено постановление об </w:t>
      </w:r>
      <w:r w:rsidRPr="00C10AD4">
        <w:rPr>
          <w:sz w:val="26"/>
          <w:szCs w:val="26"/>
        </w:rPr>
        <w:t xml:space="preserve">ограничении должника </w:t>
      </w:r>
      <w:r w:rsidR="00BC0C1F">
        <w:rPr>
          <w:bCs/>
          <w:iCs/>
          <w:sz w:val="26"/>
          <w:szCs w:val="26"/>
        </w:rPr>
        <w:t>Шварева Артура Олеговича</w:t>
      </w:r>
      <w:r w:rsidRPr="00C10AD4">
        <w:rPr>
          <w:sz w:val="26"/>
          <w:szCs w:val="26"/>
        </w:rPr>
        <w:t xml:space="preserve"> в пользовании специальным правом в виде права управления транспортными средствами.</w:t>
      </w:r>
    </w:p>
    <w:p w:rsidR="00DA57C0" w:rsidRPr="00C10AD4" w:rsidP="00DA57C0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10AD4">
        <w:rPr>
          <w:spacing w:val="-1"/>
          <w:sz w:val="26"/>
          <w:szCs w:val="26"/>
        </w:rPr>
        <w:t>Согласно п. 5 ст. 67.1 Федерального закона от 02 октября 2007 г. № 229-ФЗ</w:t>
      </w:r>
      <w:r w:rsidRPr="00C10AD4">
        <w:rPr>
          <w:color w:val="000000"/>
          <w:sz w:val="26"/>
          <w:szCs w:val="26"/>
          <w:lang w:eastAsia="en-US"/>
        </w:rPr>
        <w:t xml:space="preserve"> </w:t>
      </w:r>
      <w:r w:rsidRPr="00C10AD4">
        <w:rPr>
          <w:spacing w:val="-5"/>
          <w:sz w:val="26"/>
          <w:szCs w:val="26"/>
        </w:rPr>
        <w:t xml:space="preserve">«Об исполнительном производстве», </w:t>
      </w:r>
      <w:r w:rsidRPr="00C10AD4">
        <w:rPr>
          <w:rFonts w:eastAsiaTheme="minorHAnsi"/>
          <w:sz w:val="26"/>
          <w:szCs w:val="26"/>
          <w:lang w:eastAsia="en-US"/>
        </w:rPr>
        <w:t xml:space="preserve">в постановлении о временном ограничении на пользование должником специальным правом судебный пристав-исполнитель разъясняет должнику его обязанность соблюдать установленное ограничение и предупреждает об административной ответственности за его нарушение. </w:t>
      </w:r>
      <w:r w:rsidRPr="00C10AD4">
        <w:rPr>
          <w:rFonts w:eastAsiaTheme="minorHAnsi"/>
          <w:sz w:val="26"/>
          <w:szCs w:val="26"/>
          <w:lang w:eastAsia="en-US"/>
        </w:rPr>
        <w:t>Указанное постановление утверждается старшим судебным приставом или его заместителем. Копия указанного постановления не позднее дня, следующего за днем его вынесения, вручаются должнику лично, направляются взыскателю и в подразделение органа исполнительной власти, осуществляющего государственный контроль и надзор в соответствующей сфере деятельности.</w:t>
      </w:r>
    </w:p>
    <w:p w:rsidR="00DA57C0" w:rsidRPr="00C10AD4" w:rsidP="00DA57C0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AD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A57C0" w:rsidRPr="00C10AD4" w:rsidP="00DA57C0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AD4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BC0C1F">
        <w:rPr>
          <w:rFonts w:ascii="Times New Roman" w:hAnsi="Times New Roman" w:cs="Times New Roman"/>
          <w:bCs/>
          <w:iCs/>
          <w:sz w:val="26"/>
          <w:szCs w:val="26"/>
        </w:rPr>
        <w:t>Шварева А.О.</w:t>
      </w:r>
      <w:r w:rsidRPr="00C10AD4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17.17 КоАП РФ.</w:t>
      </w:r>
    </w:p>
    <w:p w:rsidR="00DA57C0" w:rsidP="00DA57C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10AD4">
        <w:rPr>
          <w:sz w:val="26"/>
          <w:szCs w:val="26"/>
        </w:rPr>
        <w:t>Смягчающи</w:t>
      </w:r>
      <w:r w:rsidR="00CA33B6">
        <w:rPr>
          <w:sz w:val="26"/>
          <w:szCs w:val="26"/>
        </w:rPr>
        <w:t>х, отягчающих</w:t>
      </w:r>
      <w:r w:rsidRPr="00C10AD4">
        <w:rPr>
          <w:sz w:val="26"/>
          <w:szCs w:val="26"/>
        </w:rPr>
        <w:t xml:space="preserve"> административную ответственность обстоятельств, предусмотренн</w:t>
      </w:r>
      <w:r w:rsidR="00CA33B6">
        <w:rPr>
          <w:sz w:val="26"/>
          <w:szCs w:val="26"/>
        </w:rPr>
        <w:t xml:space="preserve">ые ст. ст. 4.2, 4.3 </w:t>
      </w:r>
      <w:r w:rsidRPr="00C10AD4">
        <w:rPr>
          <w:sz w:val="26"/>
          <w:szCs w:val="26"/>
        </w:rPr>
        <w:t xml:space="preserve">КоАП РФ, </w:t>
      </w:r>
      <w:r w:rsidR="00CA33B6">
        <w:rPr>
          <w:sz w:val="26"/>
          <w:szCs w:val="26"/>
        </w:rPr>
        <w:t>не установлено.</w:t>
      </w:r>
    </w:p>
    <w:p w:rsidR="00DA57C0" w:rsidRPr="00C10AD4" w:rsidP="00DA57C0">
      <w:pPr>
        <w:tabs>
          <w:tab w:val="left" w:pos="709"/>
        </w:tabs>
        <w:ind w:firstLine="426"/>
        <w:jc w:val="both"/>
        <w:rPr>
          <w:i/>
          <w:sz w:val="26"/>
          <w:szCs w:val="26"/>
        </w:rPr>
      </w:pPr>
      <w:r w:rsidRPr="00C10AD4">
        <w:rPr>
          <w:color w:val="000000" w:themeColor="text1"/>
          <w:sz w:val="26"/>
          <w:szCs w:val="26"/>
          <w:shd w:val="clear" w:color="auto" w:fill="FFFFFF"/>
        </w:rPr>
        <w:tab/>
        <w:t xml:space="preserve">При изложенных обстоятельствах, мировой судья, </w:t>
      </w:r>
      <w:r w:rsidRPr="00C10AD4">
        <w:rPr>
          <w:color w:val="000000" w:themeColor="text1"/>
          <w:sz w:val="26"/>
          <w:szCs w:val="26"/>
        </w:rPr>
        <w:t xml:space="preserve">учитывая характер совершенного административного правонарушения, личность </w:t>
      </w:r>
      <w:r w:rsidR="00BC0C1F">
        <w:rPr>
          <w:bCs/>
          <w:iCs/>
          <w:color w:val="000000"/>
          <w:sz w:val="26"/>
          <w:szCs w:val="26"/>
        </w:rPr>
        <w:t>Шварева А.О.,</w:t>
      </w:r>
      <w:r w:rsidRPr="00C10AD4">
        <w:rPr>
          <w:color w:val="000000" w:themeColor="text1"/>
          <w:sz w:val="26"/>
          <w:szCs w:val="26"/>
        </w:rPr>
        <w:t xml:space="preserve"> </w:t>
      </w:r>
      <w:r w:rsidRPr="00C10AD4">
        <w:rPr>
          <w:color w:val="000000" w:themeColor="text1"/>
          <w:sz w:val="26"/>
          <w:szCs w:val="26"/>
          <w:shd w:val="clear" w:color="auto" w:fill="FFFFFF"/>
        </w:rPr>
        <w:t xml:space="preserve">полагает необходимым назначить </w:t>
      </w:r>
      <w:r w:rsidR="00BC0C1F">
        <w:rPr>
          <w:bCs/>
          <w:iCs/>
          <w:sz w:val="26"/>
          <w:szCs w:val="26"/>
        </w:rPr>
        <w:t>Швареву А.О.</w:t>
      </w:r>
      <w:r w:rsidRPr="00C10AD4">
        <w:rPr>
          <w:color w:val="000000" w:themeColor="text1"/>
          <w:sz w:val="26"/>
          <w:szCs w:val="26"/>
          <w:shd w:val="clear" w:color="auto" w:fill="FFFFFF"/>
        </w:rPr>
        <w:t xml:space="preserve"> наказание в виде </w:t>
      </w:r>
      <w:r w:rsidRPr="00C10AD4">
        <w:rPr>
          <w:sz w:val="26"/>
          <w:szCs w:val="26"/>
        </w:rPr>
        <w:t>лишения права управления транспортными средствами</w:t>
      </w:r>
      <w:r w:rsidRPr="00C10AD4">
        <w:rPr>
          <w:i/>
          <w:sz w:val="26"/>
          <w:szCs w:val="26"/>
        </w:rPr>
        <w:t xml:space="preserve">. </w:t>
      </w:r>
    </w:p>
    <w:p w:rsidR="00DA57C0" w:rsidP="00DA57C0">
      <w:pPr>
        <w:pStyle w:val="BodyTextIndent"/>
        <w:tabs>
          <w:tab w:val="left" w:pos="709"/>
        </w:tabs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C10AD4" w:rsidR="00121991">
        <w:rPr>
          <w:sz w:val="26"/>
          <w:szCs w:val="26"/>
        </w:rPr>
        <w:t>Руководствуясь ст.ст. 29.10, 29.11 КоАП РФ, мировой судья,</w:t>
      </w:r>
    </w:p>
    <w:p w:rsidR="00BC0C1F" w:rsidRPr="00C10AD4" w:rsidP="00DA57C0">
      <w:pPr>
        <w:pStyle w:val="BodyTextIndent"/>
        <w:tabs>
          <w:tab w:val="left" w:pos="709"/>
        </w:tabs>
        <w:ind w:firstLine="426"/>
        <w:rPr>
          <w:sz w:val="26"/>
          <w:szCs w:val="26"/>
        </w:rPr>
      </w:pPr>
    </w:p>
    <w:p w:rsidR="00DA57C0" w:rsidP="00DA57C0">
      <w:pPr>
        <w:pStyle w:val="BodyTextIndent"/>
        <w:tabs>
          <w:tab w:val="left" w:pos="709"/>
        </w:tabs>
        <w:ind w:firstLine="426"/>
        <w:jc w:val="center"/>
        <w:rPr>
          <w:sz w:val="26"/>
          <w:szCs w:val="26"/>
        </w:rPr>
      </w:pPr>
      <w:r w:rsidRPr="00C10AD4">
        <w:rPr>
          <w:sz w:val="26"/>
          <w:szCs w:val="26"/>
        </w:rPr>
        <w:t>ПОСТАНОВИЛ:</w:t>
      </w:r>
    </w:p>
    <w:p w:rsidR="00BC0C1F" w:rsidRPr="00C10AD4" w:rsidP="00DA57C0">
      <w:pPr>
        <w:pStyle w:val="BodyTextIndent"/>
        <w:tabs>
          <w:tab w:val="left" w:pos="709"/>
        </w:tabs>
        <w:ind w:firstLine="426"/>
        <w:jc w:val="center"/>
        <w:rPr>
          <w:sz w:val="26"/>
          <w:szCs w:val="26"/>
        </w:rPr>
      </w:pPr>
    </w:p>
    <w:p w:rsidR="00DA57C0" w:rsidRPr="00C10AD4" w:rsidP="00DA57C0">
      <w:pPr>
        <w:pStyle w:val="BodyTextIndent"/>
        <w:tabs>
          <w:tab w:val="left" w:pos="709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Шварева Артура Олеговича</w:t>
      </w:r>
      <w:r w:rsidRPr="001018B4" w:rsidR="001018B4">
        <w:rPr>
          <w:bCs/>
          <w:iCs/>
          <w:sz w:val="26"/>
          <w:szCs w:val="26"/>
        </w:rPr>
        <w:t xml:space="preserve"> </w:t>
      </w:r>
      <w:r w:rsidRPr="00C10AD4" w:rsidR="00121991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17.17 КоАП РФ, и назначить ему наказание в виде лишения права управления транспортными средствами сроком на </w:t>
      </w:r>
      <w:r w:rsidR="00121991">
        <w:rPr>
          <w:sz w:val="26"/>
          <w:szCs w:val="26"/>
        </w:rPr>
        <w:t>2</w:t>
      </w:r>
      <w:r w:rsidRPr="00C10AD4" w:rsidR="00121991">
        <w:rPr>
          <w:sz w:val="26"/>
          <w:szCs w:val="26"/>
        </w:rPr>
        <w:t xml:space="preserve"> (</w:t>
      </w:r>
      <w:r w:rsidR="00121991">
        <w:rPr>
          <w:sz w:val="26"/>
          <w:szCs w:val="26"/>
        </w:rPr>
        <w:t>два</w:t>
      </w:r>
      <w:r w:rsidRPr="00C10AD4" w:rsidR="00121991">
        <w:rPr>
          <w:sz w:val="26"/>
          <w:szCs w:val="26"/>
        </w:rPr>
        <w:t xml:space="preserve">) </w:t>
      </w:r>
      <w:r w:rsidR="00962B3E">
        <w:rPr>
          <w:sz w:val="26"/>
          <w:szCs w:val="26"/>
        </w:rPr>
        <w:t>месяца</w:t>
      </w:r>
      <w:r w:rsidRPr="00C10AD4" w:rsidR="00121991">
        <w:rPr>
          <w:sz w:val="26"/>
          <w:szCs w:val="26"/>
        </w:rPr>
        <w:t>.</w:t>
      </w:r>
    </w:p>
    <w:p w:rsidR="00962B3E" w:rsidRPr="00962B3E" w:rsidP="00962B3E">
      <w:pPr>
        <w:ind w:firstLine="720"/>
        <w:jc w:val="both"/>
        <w:rPr>
          <w:sz w:val="26"/>
          <w:szCs w:val="26"/>
        </w:rPr>
      </w:pPr>
      <w:r w:rsidRPr="00962B3E">
        <w:rPr>
          <w:sz w:val="26"/>
          <w:szCs w:val="26"/>
        </w:rP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1 - 3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962B3E" w:rsidRPr="00962B3E" w:rsidP="00962B3E">
      <w:pPr>
        <w:ind w:firstLine="720"/>
        <w:jc w:val="both"/>
        <w:rPr>
          <w:sz w:val="26"/>
          <w:szCs w:val="26"/>
        </w:rPr>
      </w:pPr>
      <w:r w:rsidRPr="00962B3E">
        <w:rPr>
          <w:sz w:val="26"/>
          <w:szCs w:val="26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962B3E" w:rsidRPr="00962B3E" w:rsidP="00962B3E">
      <w:pPr>
        <w:ind w:firstLine="720"/>
        <w:jc w:val="both"/>
        <w:rPr>
          <w:sz w:val="26"/>
          <w:szCs w:val="26"/>
        </w:rPr>
      </w:pPr>
      <w:r w:rsidRPr="00962B3E">
        <w:rPr>
          <w:sz w:val="26"/>
          <w:szCs w:val="26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62B3E" w:rsidRPr="00962B3E" w:rsidP="00962B3E">
      <w:pPr>
        <w:ind w:firstLine="720"/>
        <w:jc w:val="both"/>
        <w:rPr>
          <w:sz w:val="26"/>
          <w:szCs w:val="26"/>
        </w:rPr>
      </w:pPr>
      <w:r w:rsidRPr="00962B3E">
        <w:rPr>
          <w:sz w:val="26"/>
          <w:szCs w:val="26"/>
        </w:rPr>
        <w:t>Исполнение данного постановления возложить на ОГИБДД ОМВД России по городу Когалыму (пр. Нефтяников, д. 10, г. Когалым, Ханты-Мансийский автономный округ – Югра).</w:t>
      </w:r>
    </w:p>
    <w:p w:rsidR="008C52ED" w:rsidRPr="00C10AD4" w:rsidP="00962B3E">
      <w:pPr>
        <w:ind w:firstLine="720"/>
        <w:jc w:val="both"/>
        <w:rPr>
          <w:sz w:val="26"/>
          <w:szCs w:val="26"/>
        </w:rPr>
      </w:pPr>
      <w:r w:rsidRPr="00C10AD4">
        <w:rPr>
          <w:sz w:val="26"/>
          <w:szCs w:val="26"/>
        </w:rPr>
        <w:t>Постановление может быть обжаловано и опротестовано.</w:t>
      </w:r>
    </w:p>
    <w:p w:rsidR="005D6172" w:rsidRPr="00C10AD4" w:rsidP="005D6172">
      <w:pPr>
        <w:ind w:firstLine="708"/>
        <w:jc w:val="both"/>
        <w:rPr>
          <w:sz w:val="26"/>
          <w:szCs w:val="26"/>
        </w:rPr>
      </w:pPr>
      <w:r w:rsidRPr="00C10AD4">
        <w:rPr>
          <w:sz w:val="26"/>
          <w:szCs w:val="26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Когалымский городской суд ХМАО-Югры или через мировую судью судебного участка № 1 Когалымского судебного района Ханты-Мансийского автономного округа-Югры.</w:t>
      </w:r>
    </w:p>
    <w:p w:rsidR="00EF653C" w:rsidP="00C10AD4">
      <w:pPr>
        <w:pStyle w:val="BodyTextIndent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C10AD4" w:rsidR="00121991">
        <w:rPr>
          <w:sz w:val="26"/>
          <w:szCs w:val="26"/>
        </w:rPr>
        <w:t xml:space="preserve">Мировой судья        </w:t>
      </w:r>
      <w:r w:rsidR="005D6172">
        <w:rPr>
          <w:sz w:val="26"/>
          <w:szCs w:val="26"/>
        </w:rPr>
        <w:t>подпись</w:t>
      </w:r>
      <w:r w:rsidRPr="00C10AD4" w:rsidR="00121991">
        <w:rPr>
          <w:sz w:val="26"/>
          <w:szCs w:val="26"/>
        </w:rPr>
        <w:t xml:space="preserve">                                                         </w:t>
      </w:r>
      <w:r w:rsidR="005D617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Pr="00C10AD4" w:rsidR="00121991">
        <w:rPr>
          <w:sz w:val="26"/>
          <w:szCs w:val="26"/>
        </w:rPr>
        <w:t xml:space="preserve"> Н.В. </w:t>
      </w:r>
      <w:r w:rsidRPr="00C10AD4" w:rsidR="00121991">
        <w:rPr>
          <w:sz w:val="26"/>
          <w:szCs w:val="26"/>
        </w:rPr>
        <w:t>Олькова</w:t>
      </w:r>
      <w:r w:rsidRPr="00C10AD4" w:rsidR="00121991">
        <w:rPr>
          <w:sz w:val="26"/>
          <w:szCs w:val="26"/>
        </w:rPr>
        <w:t xml:space="preserve"> </w:t>
      </w:r>
    </w:p>
    <w:p w:rsidR="00121991" w:rsidP="00121991">
      <w:pPr>
        <w:pStyle w:val="BodyTextInden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>одлинник находится в материа</w:t>
      </w:r>
      <w:r w:rsidR="00BC0C1F">
        <w:rPr>
          <w:sz w:val="26"/>
          <w:szCs w:val="26"/>
        </w:rPr>
        <w:t>лах дела №5-245</w:t>
      </w:r>
      <w:r>
        <w:rPr>
          <w:sz w:val="26"/>
          <w:szCs w:val="26"/>
        </w:rPr>
        <w:t>-1701/202</w:t>
      </w:r>
      <w:r w:rsidR="00BC0C1F">
        <w:rPr>
          <w:sz w:val="26"/>
          <w:szCs w:val="26"/>
        </w:rPr>
        <w:t>5</w:t>
      </w:r>
    </w:p>
    <w:sectPr w:rsidSect="00BC0C1F">
      <w:headerReference w:type="default" r:id="rId5"/>
      <w:footerReference w:type="default" r:id="rId6"/>
      <w:footnotePr>
        <w:pos w:val="beneathText"/>
      </w:footnotePr>
      <w:pgSz w:w="11905" w:h="16837"/>
      <w:pgMar w:top="567" w:right="851" w:bottom="28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9504724"/>
      <w:docPartObj>
        <w:docPartGallery w:val="Page Numbers (Bottom of Page)"/>
        <w:docPartUnique/>
      </w:docPartObj>
    </w:sdtPr>
    <w:sdtContent>
      <w:p w:rsidR="005D617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D617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172" w:rsidP="00C240C1">
    <w:pPr>
      <w:pStyle w:val="Header"/>
    </w:pPr>
  </w:p>
  <w:p w:rsidR="005D6172" w:rsidP="00C240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C0"/>
    <w:rsid w:val="000674E3"/>
    <w:rsid w:val="000D27B8"/>
    <w:rsid w:val="001018B4"/>
    <w:rsid w:val="00121991"/>
    <w:rsid w:val="001F7E7B"/>
    <w:rsid w:val="0033634A"/>
    <w:rsid w:val="005D6172"/>
    <w:rsid w:val="00607E75"/>
    <w:rsid w:val="00662A6E"/>
    <w:rsid w:val="00810012"/>
    <w:rsid w:val="008955EA"/>
    <w:rsid w:val="008C52ED"/>
    <w:rsid w:val="008E253C"/>
    <w:rsid w:val="00951EDC"/>
    <w:rsid w:val="00962B3E"/>
    <w:rsid w:val="00BC0C1F"/>
    <w:rsid w:val="00C10AD4"/>
    <w:rsid w:val="00C240C1"/>
    <w:rsid w:val="00CA33B6"/>
    <w:rsid w:val="00D75C6E"/>
    <w:rsid w:val="00DA5414"/>
    <w:rsid w:val="00DA57C0"/>
    <w:rsid w:val="00E27750"/>
    <w:rsid w:val="00EE710C"/>
    <w:rsid w:val="00EF653C"/>
    <w:rsid w:val="00F85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9964FE-22BC-4944-BB4F-57132E8B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A57C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A57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Spacing">
    <w:name w:val="No Spacing"/>
    <w:uiPriority w:val="1"/>
    <w:qFormat/>
    <w:rsid w:val="00DA57C0"/>
    <w:pPr>
      <w:spacing w:after="0" w:line="240" w:lineRule="auto"/>
    </w:pPr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DA57C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A57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odyTextIndent">
    <w:name w:val="Body Text Indent"/>
    <w:basedOn w:val="Normal"/>
    <w:link w:val="a1"/>
    <w:unhideWhenUsed/>
    <w:rsid w:val="00DA57C0"/>
    <w:pPr>
      <w:ind w:firstLine="708"/>
      <w:jc w:val="both"/>
    </w:pPr>
    <w:rPr>
      <w:sz w:val="24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DA5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10AD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10AD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671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